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6" w:rsidRDefault="007D4F36" w:rsidP="007D4F36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>
        <w:rPr>
          <w:b/>
          <w:bCs/>
          <w:i/>
          <w:iCs/>
        </w:rPr>
        <w:t xml:space="preserve">лан работы </w:t>
      </w:r>
      <w:r>
        <w:rPr>
          <w:b/>
          <w:bCs/>
          <w:i/>
          <w:iCs/>
        </w:rPr>
        <w:t xml:space="preserve">на 2022 -2023 </w:t>
      </w:r>
      <w:proofErr w:type="spellStart"/>
      <w:r>
        <w:rPr>
          <w:b/>
          <w:bCs/>
          <w:i/>
          <w:iCs/>
        </w:rPr>
        <w:t>г.</w:t>
      </w:r>
      <w:bookmarkStart w:id="0" w:name="_GoBack"/>
      <w:bookmarkEnd w:id="0"/>
      <w:r>
        <w:rPr>
          <w:b/>
          <w:bCs/>
          <w:i/>
          <w:iCs/>
        </w:rPr>
        <w:t>г</w:t>
      </w:r>
      <w:proofErr w:type="spellEnd"/>
      <w:r>
        <w:rPr>
          <w:b/>
          <w:bCs/>
          <w:i/>
          <w:iCs/>
        </w:rPr>
        <w:t>.</w:t>
      </w:r>
    </w:p>
    <w:tbl>
      <w:tblPr>
        <w:tblpPr w:leftFromText="180" w:rightFromText="180" w:vertAnchor="text" w:horzAnchor="margin" w:tblpXSpec="center" w:tblpY="488"/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3727"/>
        <w:gridCol w:w="5269"/>
      </w:tblGrid>
      <w:tr w:rsidR="007D4F36" w:rsidRPr="00730260" w:rsidTr="00520F06">
        <w:trPr>
          <w:trHeight w:val="1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Период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Вид деятельности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Содержание работы</w:t>
            </w:r>
          </w:p>
        </w:tc>
      </w:tr>
      <w:tr w:rsidR="007D4F36" w:rsidRPr="00730260" w:rsidTr="00520F06">
        <w:trPr>
          <w:trHeight w:val="70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«Давайте знакомиться!</w:t>
            </w: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7D4F36" w:rsidRPr="0032783B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«Особенности развития детей 5-6 лет»; Задачи на новый учебный год.</w:t>
            </w:r>
            <w:r w:rsidRPr="0032783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папки-раскладушки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«Игра и игрушка в жизни ребенка 5-6 лет?»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Семейная мастерская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Выставка детско-родительских работ «Коробка –фантазерка»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Советы родителям!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«Что надо делать, чего не надо делать»</w:t>
            </w:r>
          </w:p>
        </w:tc>
      </w:tr>
      <w:tr w:rsidR="007D4F36" w:rsidRPr="00730260" w:rsidTr="00520F06">
        <w:trPr>
          <w:trHeight w:val="17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«Откуда берутся детские страхи»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Сбор информации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«Любимые сказки наших детей»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Default="007D4F36" w:rsidP="00520F06">
            <w:pPr>
              <w:spacing w:line="240" w:lineRule="auto"/>
            </w:pPr>
            <w:r w:rsidRPr="00A62898">
              <w:t>«Маршрут выходного дня»</w:t>
            </w:r>
            <w:r w:rsidRPr="00A62898">
              <w:tab/>
            </w:r>
          </w:p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2898">
              <w:t>Тема: «Кукольный театр»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«Грипп и его профилактика»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Школа для 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</w:t>
            </w:r>
            <w:proofErr w:type="spellStart"/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ЛегоВедо</w:t>
            </w:r>
            <w:proofErr w:type="spellEnd"/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«Играем вместе с детьми»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Рекомендации для 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«Играйте с детьми в шашки!»</w:t>
            </w:r>
          </w:p>
        </w:tc>
      </w:tr>
      <w:tr w:rsidR="007D4F36" w:rsidRPr="00730260" w:rsidTr="00520F06">
        <w:trPr>
          <w:trHeight w:val="337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Тема: </w:t>
            </w:r>
            <w:r w:rsidRPr="00A62898">
              <w:rPr>
                <w:rFonts w:eastAsia="Times New Roman" w:cs="Times New Roman"/>
                <w:color w:val="000000"/>
                <w:szCs w:val="28"/>
                <w:lang w:eastAsia="ru-RU"/>
              </w:rPr>
              <w:t>«Профилактика детского травматизма»</w:t>
            </w:r>
          </w:p>
        </w:tc>
      </w:tr>
      <w:tr w:rsidR="007D4F36" w:rsidRPr="00730260" w:rsidTr="00520F06">
        <w:trPr>
          <w:trHeight w:val="48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Декабрь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Семейное творчество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FC3465" w:rsidRDefault="007D4F36" w:rsidP="00520F06">
            <w:pPr>
              <w:spacing w:line="240" w:lineRule="auto"/>
            </w:pPr>
            <w:r>
              <w:t>Изготовлению кормушек.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Памятка для 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«Развитие инстинкта самосохранения в дошкольном возрасте. Зачем и почему?»</w:t>
            </w:r>
          </w:p>
        </w:tc>
      </w:tr>
      <w:tr w:rsidR="007D4F36" w:rsidRPr="00730260" w:rsidTr="00520F06">
        <w:trPr>
          <w:trHeight w:val="337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«Как встретить Новый год с детьми»</w:t>
            </w:r>
          </w:p>
        </w:tc>
      </w:tr>
      <w:tr w:rsidR="007D4F36" w:rsidRPr="00730260" w:rsidTr="00520F06">
        <w:trPr>
          <w:trHeight w:val="501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Январь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«Как я провел новогодние праздники»</w:t>
            </w:r>
          </w:p>
        </w:tc>
      </w:tr>
      <w:tr w:rsidR="007D4F36" w:rsidRPr="00730260" w:rsidTr="00520F06">
        <w:trPr>
          <w:trHeight w:val="337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Школа для 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«Родители глазами детей» (рисунки на тему «Мои родители» и ответы на вопрос «Какими должны быть родители?»)</w:t>
            </w:r>
          </w:p>
        </w:tc>
      </w:tr>
      <w:tr w:rsidR="007D4F36" w:rsidRPr="00730260" w:rsidTr="00520F06">
        <w:trPr>
          <w:trHeight w:val="67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Месячник с привлечением пап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«Катание на лыжах</w:t>
            </w: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«Какие игрушки необходимы</w:t>
            </w: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детям»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Совместный праздник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«Мамин день»</w:t>
            </w:r>
          </w:p>
        </w:tc>
      </w:tr>
      <w:tr w:rsidR="007D4F36" w:rsidRPr="00730260" w:rsidTr="00520F06">
        <w:trPr>
          <w:trHeight w:val="401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Default="007D4F36" w:rsidP="00520F06">
            <w:pPr>
              <w:pStyle w:val="a3"/>
              <w:tabs>
                <w:tab w:val="left" w:pos="354"/>
              </w:tabs>
              <w:spacing w:line="240" w:lineRule="auto"/>
              <w:ind w:left="34"/>
            </w:pPr>
            <w:r>
              <w:t>Создание газеты " Моя мама, самая лучшая на свете"</w:t>
            </w:r>
          </w:p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D4F36" w:rsidRPr="00730260" w:rsidTr="00520F06">
        <w:trPr>
          <w:trHeight w:val="337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«Роль семьи в формировании у дошкольников навыков поведения в коллективе»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Встреча с инспектором ГИБДД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«Профилактика детского травматизма»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«Нужно ли ребенка учить давать сдачи?!»</w:t>
            </w:r>
          </w:p>
        </w:tc>
      </w:tr>
      <w:tr w:rsidR="007D4F36" w:rsidRPr="00730260" w:rsidTr="00520F06">
        <w:trPr>
          <w:trHeight w:val="337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Соревнования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«Мама папа я-Сибирская семья»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Озна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комление с итогами мониторинга </w:t>
            </w: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детей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«Мониторинг образовательной деятельности», «Мониторинг детского развития»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«Международный день защиты детей»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Июнь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Выставка детских рисунков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«Мир глазами детей»</w:t>
            </w:r>
          </w:p>
        </w:tc>
      </w:tr>
      <w:tr w:rsidR="007D4F36" w:rsidRPr="00730260" w:rsidTr="00520F06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Рекомендации для 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</w:t>
            </w:r>
            <w:proofErr w:type="spellStart"/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Минибиблиотека</w:t>
            </w:r>
            <w:proofErr w:type="spellEnd"/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книг для детей по ПДД…»</w:t>
            </w:r>
          </w:p>
        </w:tc>
      </w:tr>
      <w:tr w:rsidR="007D4F36" w:rsidRPr="00730260" w:rsidTr="00520F06">
        <w:trPr>
          <w:trHeight w:val="173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«Изучаем дорожную азбуку»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Июль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Тема: </w:t>
            </w:r>
            <w:r w:rsidRPr="00730260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«Воспитание доброты к природе»</w:t>
            </w:r>
          </w:p>
        </w:tc>
      </w:tr>
      <w:tr w:rsidR="007D4F36" w:rsidRPr="00730260" w:rsidTr="00520F06">
        <w:trPr>
          <w:trHeight w:val="337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rPr>
                <w:rFonts w:eastAsia="Times New Roman" w:cs="Times New Roman"/>
                <w:color w:val="444444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«Мы рисуем лето»</w:t>
            </w:r>
          </w:p>
        </w:tc>
      </w:tr>
      <w:tr w:rsidR="007D4F36" w:rsidRPr="00730260" w:rsidTr="00520F06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Маршрут выходного дня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F36" w:rsidRPr="00730260" w:rsidRDefault="007D4F36" w:rsidP="00520F0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0260">
              <w:rPr>
                <w:rFonts w:eastAsia="Times New Roman" w:cs="Times New Roman"/>
                <w:color w:val="000000"/>
                <w:szCs w:val="28"/>
                <w:lang w:eastAsia="ru-RU"/>
              </w:rPr>
              <w:t>Тема: «Зоопарк»</w:t>
            </w:r>
          </w:p>
        </w:tc>
      </w:tr>
    </w:tbl>
    <w:p w:rsidR="00280B5D" w:rsidRPr="007D4F36" w:rsidRDefault="007D4F36" w:rsidP="007D4F36"/>
    <w:sectPr w:rsidR="00280B5D" w:rsidRPr="007D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36"/>
    <w:rsid w:val="007D4F36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366-82FB-4881-8588-22BC21A4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3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2023-06-22T07:53:00Z</dcterms:created>
  <dcterms:modified xsi:type="dcterms:W3CDTF">2023-06-22T07:55:00Z</dcterms:modified>
</cp:coreProperties>
</file>