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6" w:rsidRPr="005A6FED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>Итоговая информационно- аналитическая справка по проведенному мониторингу по всем разделам программы «Детство».</w:t>
      </w:r>
    </w:p>
    <w:p w:rsidR="00571FC6" w:rsidRPr="005A6FED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 w:rsidRPr="005A6FED">
        <w:rPr>
          <w:rFonts w:ascii="Times New Roman" w:hAnsi="Times New Roman" w:cs="Times New Roman"/>
          <w:sz w:val="28"/>
          <w:szCs w:val="28"/>
        </w:rPr>
        <w:t>№ 5, возраст 6 - 7 лет.</w:t>
      </w:r>
    </w:p>
    <w:p w:rsidR="00571FC6" w:rsidRPr="005A6FED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5A6FED">
        <w:rPr>
          <w:rFonts w:ascii="Times New Roman" w:hAnsi="Times New Roman" w:cs="Times New Roman"/>
          <w:sz w:val="28"/>
          <w:szCs w:val="28"/>
        </w:rPr>
        <w:t xml:space="preserve"> 24 детей.</w:t>
      </w:r>
    </w:p>
    <w:p w:rsidR="00571FC6" w:rsidRPr="005A6FED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 xml:space="preserve">Продиагностировано </w:t>
      </w:r>
      <w:r w:rsidRPr="005A6FED">
        <w:rPr>
          <w:rFonts w:ascii="Times New Roman" w:hAnsi="Times New Roman" w:cs="Times New Roman"/>
          <w:sz w:val="28"/>
          <w:szCs w:val="28"/>
        </w:rPr>
        <w:t>23 детей: из них 11 мальчиков и 12 девочек, 1 ребенок на момент диагностирования не посещал детский сад.</w:t>
      </w:r>
    </w:p>
    <w:p w:rsidR="00571FC6" w:rsidRPr="005A6FED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Pr="005A6FED">
        <w:rPr>
          <w:rFonts w:ascii="Times New Roman" w:hAnsi="Times New Roman" w:cs="Times New Roman"/>
          <w:sz w:val="28"/>
          <w:szCs w:val="28"/>
        </w:rPr>
        <w:t>апрель 2023 г.</w:t>
      </w:r>
    </w:p>
    <w:p w:rsidR="00571FC6" w:rsidRPr="00810494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FED">
        <w:rPr>
          <w:rFonts w:ascii="Times New Roman" w:hAnsi="Times New Roman" w:cs="Times New Roman"/>
          <w:b/>
          <w:sz w:val="28"/>
          <w:szCs w:val="28"/>
        </w:rPr>
        <w:t>Цель:</w:t>
      </w:r>
      <w:r w:rsidRPr="005A6FED"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</w:t>
      </w:r>
      <w:r w:rsidRPr="00810494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FC6" w:rsidRDefault="00571FC6" w:rsidP="00571FC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уровни развития детей данной группы по всем разделам ООП;</w:t>
      </w:r>
    </w:p>
    <w:p w:rsidR="00571FC6" w:rsidRDefault="00571FC6" w:rsidP="00571FC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рекомендации по полученным результатам мониторинга;</w:t>
      </w:r>
    </w:p>
    <w:p w:rsidR="00571FC6" w:rsidRDefault="00571FC6" w:rsidP="00571FC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571FC6" w:rsidRPr="00634643" w:rsidRDefault="00571FC6" w:rsidP="00571FC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proofErr w:type="gramStart"/>
      <w:r w:rsidRPr="00634643">
        <w:rPr>
          <w:rFonts w:cs="Times New Roman"/>
          <w:sz w:val="28"/>
          <w:szCs w:val="28"/>
        </w:rPr>
        <w:t>диагностический материал</w:t>
      </w:r>
      <w:proofErr w:type="gramEnd"/>
      <w:r w:rsidRPr="00634643">
        <w:rPr>
          <w:rFonts w:cs="Times New Roman"/>
          <w:sz w:val="28"/>
          <w:szCs w:val="28"/>
        </w:rPr>
        <w:t xml:space="preserve">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</w:t>
      </w:r>
      <w:proofErr w:type="spellStart"/>
      <w:r w:rsidRPr="00634643">
        <w:rPr>
          <w:rFonts w:cs="Times New Roman"/>
          <w:sz w:val="28"/>
          <w:szCs w:val="28"/>
        </w:rPr>
        <w:t>к.п.н</w:t>
      </w:r>
      <w:proofErr w:type="spellEnd"/>
      <w:r w:rsidRPr="00634643">
        <w:rPr>
          <w:rFonts w:cs="Times New Roman"/>
          <w:sz w:val="28"/>
          <w:szCs w:val="28"/>
        </w:rPr>
        <w:t>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571FC6" w:rsidRDefault="00571FC6" w:rsidP="00571FC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571FC6" w:rsidRDefault="00571FC6" w:rsidP="00571FC6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1.1.ОД «Дошкольник входит в мир социальных отношений». </w:t>
      </w:r>
    </w:p>
    <w:p w:rsidR="00571FC6" w:rsidRDefault="00571FC6" w:rsidP="00571FC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8 ребёнка (38%) имеют превышающий уровень освоения программного материала, 15 ребёнка (62%) имеют базовый уровень освоения программного материала, 0 ребёнок (0%) имеет недостаточный уровень освоения программного материала. (Поведение неустойчиво, ситуативно, часто определяется непосредственными побуждениями имеет представления об отдельных правилах культуры поведения. Отношение к будущему (к поступлению в школу) неопределённое. не стремится стать школьником).</w:t>
      </w:r>
    </w:p>
    <w:p w:rsidR="00571FC6" w:rsidRPr="001F3890" w:rsidRDefault="00571FC6" w:rsidP="00571FC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правильное представление о школе, через игровую деятельность, рисование, обсуждение иллюстраций в книгах. Использовать развивающие игры типа «Собери портфель в школу», «Разложи по порядку», «Что лишнее?». Создавать условия для сюжетно-ролевой игры со школьной тематикой «Уроки», «Библиотека» и т.д.</w:t>
      </w: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1.2.ОД «Развиваем ценностное отношение к труду». </w:t>
      </w:r>
    </w:p>
    <w:p w:rsidR="00571FC6" w:rsidRDefault="00571FC6" w:rsidP="00571FC6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571FC6" w:rsidRDefault="00571FC6" w:rsidP="00571FC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 итогам мониторинга, 7 детей (33%) имеют превышающий уровень освоения программного материала, 16 детей (67%)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571FC6" w:rsidRDefault="00571FC6" w:rsidP="00571FC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1.3.ОД «Формирование основ безопасного поведения в быту, социуме, природе».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7 ребёнка (33%) имеют превышающий уровень освоения программного материала, 16 ребёнок (67%) имеют базовый уровень освоения программного материала, 0 ребёнка (0%) имеет недостаточный уровень освоения программного материала. (Не проявляет интереса к познанию правил безопасного поведения. Не может привести примеры правильного поведения в потенциально опасных ситуациях. При взаимодействии со сверстниками в играх часто действует неосторожно. Вступает в контакт с незнакомыми людьми в отсутствии воспитателя, родителей. Проявляет неосторожность при встрече с животными).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«Развитие речи».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ребёнка (29%) имеют превышающий уровень освоения программного материала, 17 детей (71%) имеют базовый уровень освоения программного материала, 0 ребёнка (0%) имеет недостаточный уровень освоения программного материала. (Речь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аргументировании суждений, не пользуются речью- доказательством. Допускают грамматические ошибки и ошибки в звукопроизношении).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проблемную ситуацию, через которую привлечь детей к общению (обсудить проблему, события, поступок). Самостоятельно использовать освоенные речевые формы в процессе общения со сверстниками и взрослыми (рассказ, речь-доказательство, объяснен6ия, речь-суждение).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стихи, загадки, </w:t>
      </w:r>
      <w:proofErr w:type="gramStart"/>
      <w:r>
        <w:rPr>
          <w:rFonts w:ascii="Times New Roman" w:hAnsi="Times New Roman"/>
          <w:sz w:val="28"/>
          <w:szCs w:val="28"/>
        </w:rPr>
        <w:t>Упражнять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9 детей (43%) имеют превышающий уровень освоения программного материала, 14 детей (57%) имеют базовый уровень освоения программного материала, 0 детей (0%) имеет недостаточный уровень освоения программного материала. (Не всегда проявляют познавательный интерес к объектам рукотворного мира, не проявляют инициативы в наблюдении за объектами окружающего мира, не способны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символы).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сравнивать объекты по признакам, группировать заданное множество объектов.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города, к государственным символам.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мониторинга, 9 детей (43%) имеют превышающий уровень освоения программного материала, 15 детей (57%)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«Художественно-эстетическое развитие». ОД «Художественная литература».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(29%) имеют превышающий уровень освоения программного материала, 17 детей (71%) имеют базовый уровень освоения программного материала, 0 детей (0%) имеет недостаточный уровень освоения программного материала.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текстов).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литературно- художественный вкус, способность понимать настроение произведения.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совершенствование умений художественно – речевой  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рассказы и сказки по аналогии со знакомым текстом.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FC6" w:rsidRDefault="00571FC6" w:rsidP="00571FC6">
      <w:pPr>
        <w:pStyle w:val="a4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797678">
        <w:rPr>
          <w:rFonts w:cs="Times New Roman"/>
          <w:b/>
          <w:sz w:val="28"/>
          <w:szCs w:val="28"/>
          <w:u w:val="single"/>
        </w:rPr>
        <w:t>ОО «Физическое развитие».</w:t>
      </w:r>
    </w:p>
    <w:p w:rsidR="00571FC6" w:rsidRPr="00797678" w:rsidRDefault="00571FC6" w:rsidP="00571FC6">
      <w:pPr>
        <w:pStyle w:val="a4"/>
        <w:jc w:val="center"/>
        <w:rPr>
          <w:rFonts w:cs="Times New Roman"/>
          <w:b/>
          <w:sz w:val="28"/>
          <w:szCs w:val="28"/>
          <w:u w:val="single"/>
        </w:rPr>
      </w:pPr>
      <w:r w:rsidRPr="00797678">
        <w:rPr>
          <w:rFonts w:cs="Times New Roman"/>
          <w:b/>
          <w:sz w:val="28"/>
          <w:szCs w:val="28"/>
          <w:u w:val="single"/>
        </w:rPr>
        <w:t>ОД «Становление у детей ценностей ЗОЖ».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(29%) имеют превышающий уровень освоения программного материала, 17 детей (71%)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C6" w:rsidRDefault="00571FC6" w:rsidP="00571F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1FC6" w:rsidRPr="00797678" w:rsidRDefault="00571FC6" w:rsidP="00571FC6">
      <w:pPr>
        <w:pStyle w:val="a4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797678">
        <w:rPr>
          <w:rFonts w:cs="Times New Roman"/>
          <w:b/>
          <w:sz w:val="28"/>
          <w:szCs w:val="28"/>
          <w:u w:val="single"/>
        </w:rPr>
        <w:t>ОО «Познавательное развитие».</w:t>
      </w:r>
    </w:p>
    <w:p w:rsidR="00571FC6" w:rsidRPr="00797678" w:rsidRDefault="00571FC6" w:rsidP="00571FC6">
      <w:pPr>
        <w:pStyle w:val="a4"/>
        <w:jc w:val="center"/>
        <w:rPr>
          <w:rFonts w:cs="Times New Roman"/>
          <w:b/>
          <w:sz w:val="28"/>
          <w:szCs w:val="28"/>
          <w:u w:val="single"/>
        </w:rPr>
      </w:pPr>
      <w:r w:rsidRPr="00797678">
        <w:rPr>
          <w:rFonts w:cs="Times New Roman"/>
          <w:b/>
          <w:sz w:val="28"/>
          <w:szCs w:val="28"/>
          <w:u w:val="single"/>
        </w:rPr>
        <w:t>ОД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797678">
        <w:rPr>
          <w:rFonts w:cs="Times New Roman"/>
          <w:b/>
          <w:sz w:val="28"/>
          <w:szCs w:val="28"/>
          <w:u w:val="single"/>
        </w:rPr>
        <w:t>«Первые шаги в математику».</w:t>
      </w:r>
    </w:p>
    <w:p w:rsidR="00571FC6" w:rsidRDefault="00571FC6" w:rsidP="00571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6 ребёнка (29%) имеют превышающий уровень освоения программного материала, 17 детей (71%) имеют базовый уровень освоения программного материала, 0 детей (0%) имеет недостаточный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программного материала. (не всегда могут выбрать предметы по заданному свойству, определить состав числа из двух меньших, установить связь между элементами и целой фигурой).</w:t>
      </w:r>
    </w:p>
    <w:p w:rsidR="00571FC6" w:rsidRDefault="00571FC6" w:rsidP="00571FC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571FC6" w:rsidRDefault="00571FC6" w:rsidP="005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571FC6" w:rsidRDefault="00571FC6" w:rsidP="00571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B5D" w:rsidRDefault="00571FC6">
      <w:bookmarkStart w:id="0" w:name="_GoBack"/>
      <w:bookmarkEnd w:id="0"/>
    </w:p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CFD"/>
    <w:multiLevelType w:val="hybridMultilevel"/>
    <w:tmpl w:val="77BCE8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5236"/>
    <w:multiLevelType w:val="hybridMultilevel"/>
    <w:tmpl w:val="D542F030"/>
    <w:lvl w:ilvl="0" w:tplc="AF9E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571FC6"/>
    <w:rsid w:val="007633FF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9B3D-65FB-4052-9C94-161CF072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33FF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2023-06-22T08:03:00Z</dcterms:created>
  <dcterms:modified xsi:type="dcterms:W3CDTF">2023-06-22T08:03:00Z</dcterms:modified>
</cp:coreProperties>
</file>